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59" w:leftChars="219"/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范本(自主申请调解)</w:t>
      </w:r>
    </w:p>
    <w:p>
      <w:pPr>
        <w:spacing w:line="44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44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调 解 协 议 书</w:t>
      </w:r>
    </w:p>
    <w:p>
      <w:pPr>
        <w:spacing w:line="360" w:lineRule="exact"/>
        <w:ind w:firstLine="465"/>
        <w:jc w:val="right"/>
        <w:rPr>
          <w:rFonts w:ascii="宋体" w:hAnsi="宋体"/>
          <w:sz w:val="24"/>
          <w:szCs w:val="24"/>
        </w:rPr>
      </w:pPr>
    </w:p>
    <w:p>
      <w:pPr>
        <w:spacing w:line="360" w:lineRule="exact"/>
        <w:ind w:left="459" w:leftChars="219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申请人：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×商行，地址：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×街道×村。</w:t>
      </w:r>
    </w:p>
    <w:p>
      <w:pPr>
        <w:spacing w:line="360" w:lineRule="exact"/>
        <w:ind w:left="459" w:leftChars="219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经营者：毛×，女，×年×月×日出生，汉族，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人，身份证号码：</w:t>
      </w:r>
    </w:p>
    <w:p>
      <w:pPr>
        <w:spacing w:line="3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33062500000，住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×街道×小区×幢×单元×室。联系电话：1800000000。</w:t>
      </w:r>
    </w:p>
    <w:p>
      <w:pPr>
        <w:spacing w:line="360" w:lineRule="exact"/>
        <w:ind w:left="459" w:leftChars="219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被申请人：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×有限公司，地址：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×街道×路×号。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法定代表人：丁×。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委托诉讼代理人</w:t>
      </w:r>
      <w:r>
        <w:rPr>
          <w:rFonts w:hint="eastAsia" w:ascii="宋体" w:hAnsi="宋体"/>
          <w:sz w:val="24"/>
          <w:szCs w:val="24"/>
        </w:rPr>
        <w:t>：×××，女，×年×月×日出生，汉族，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人，身份证号码：330625000000。住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×街道×小区×幢×单元×室。联系电话：138585000。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纠纷简要情况：申请人与被申请人素有业务往来。截止2017年1月23日双方经结算，被申请人尚欠申请人货款34197元，并当即写下欠条，承诺于2017年3月15日之前付清，但其至今未付清。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none"/>
        </w:rPr>
        <w:t>申请人于2017年×月×日自愿向</w:t>
      </w:r>
      <w:r>
        <w:rPr>
          <w:rFonts w:hint="eastAsia"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  <w:lang w:eastAsia="zh-CN"/>
        </w:rPr>
        <w:t>律师事务所（或律师调解室）</w:t>
      </w:r>
      <w:r>
        <w:rPr>
          <w:rFonts w:hint="eastAsia" w:ascii="宋体" w:hAnsi="宋体"/>
          <w:sz w:val="24"/>
          <w:szCs w:val="24"/>
          <w:u w:val="none"/>
        </w:rPr>
        <w:t>提出调解申请，且征得被申请人同意。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经调解，双方当事人自愿达成如下协议：</w:t>
      </w:r>
    </w:p>
    <w:p>
      <w:pPr>
        <w:snapToGrid w:val="0"/>
        <w:spacing w:line="3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一、被申请人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×有限公司尚应支付申请人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×商行货款34197元，定于2017年8月31日前付清。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×商行自愿放弃其余请求。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【如果分期付款的，按如下描述协议条款：</w:t>
      </w:r>
    </w:p>
    <w:p>
      <w:pPr>
        <w:numPr>
          <w:ilvl w:val="0"/>
          <w:numId w:val="1"/>
        </w:num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被申请人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×有限公司尚应支付申请人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×商行货款34197元，定于2017年8月31日前支付10000元，于2017年9月30日前支付10000元，余款14197元于2017年12月30日前付清；如果被申请人任何一期违约，申请人有权就全部剩余未付款项</w:t>
      </w:r>
      <w:r>
        <w:rPr>
          <w:rFonts w:hint="eastAsia" w:ascii="宋体" w:hAnsi="宋体"/>
          <w:sz w:val="24"/>
          <w:szCs w:val="24"/>
          <w:lang w:eastAsia="zh-CN"/>
        </w:rPr>
        <w:t>随时要求被申请人付清全部欠款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×商行自愿放弃其余请求。】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上述协议经×××律师事务所审查，予以确认。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本调解协议书由双方当事人签名或者盖章，经××调解员签名并加盖×××</w:t>
      </w:r>
      <w:r>
        <w:rPr>
          <w:rFonts w:hint="eastAsia" w:ascii="宋体" w:hAnsi="宋体"/>
          <w:sz w:val="24"/>
          <w:szCs w:val="24"/>
          <w:lang w:eastAsia="zh-CN"/>
        </w:rPr>
        <w:t>律师事务所</w:t>
      </w:r>
      <w:r>
        <w:rPr>
          <w:rFonts w:hint="eastAsia" w:ascii="宋体" w:hAnsi="宋体"/>
          <w:sz w:val="24"/>
          <w:szCs w:val="24"/>
        </w:rPr>
        <w:t>印章后生效，对双方当事人具有约束力，当事人应当履行。双方当事人可以自本调解协议生效之日起三十日内共同向</w:t>
      </w:r>
      <w:r>
        <w:rPr>
          <w:rFonts w:hint="eastAsia" w:ascii="宋体" w:hAnsi="宋体"/>
          <w:sz w:val="24"/>
          <w:szCs w:val="24"/>
          <w:lang w:val="en-US"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人民法院申请司法确认。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当事人（签名或盖章） 申请人：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被申请人：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律师</w:t>
      </w:r>
      <w:r>
        <w:rPr>
          <w:rFonts w:hint="eastAsia" w:ascii="宋体" w:hAnsi="宋体"/>
          <w:sz w:val="24"/>
          <w:szCs w:val="24"/>
        </w:rPr>
        <w:t>调解员（签名）：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 xml:space="preserve"> 记录员（签名）：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</w:p>
    <w:p>
      <w:pPr>
        <w:spacing w:line="3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  <w:lang w:eastAsia="zh-CN"/>
        </w:rPr>
        <w:t>律师事务所</w:t>
      </w:r>
      <w:r>
        <w:rPr>
          <w:rFonts w:hint="eastAsia" w:ascii="宋体" w:hAnsi="宋体"/>
          <w:sz w:val="24"/>
          <w:szCs w:val="24"/>
        </w:rPr>
        <w:t>（盖章）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106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24FA5"/>
    <w:rsid w:val="018D5630"/>
    <w:rsid w:val="01F85883"/>
    <w:rsid w:val="02244039"/>
    <w:rsid w:val="024C71E7"/>
    <w:rsid w:val="028E5B72"/>
    <w:rsid w:val="04DC2446"/>
    <w:rsid w:val="05ED6038"/>
    <w:rsid w:val="0772021C"/>
    <w:rsid w:val="086F1057"/>
    <w:rsid w:val="099273FB"/>
    <w:rsid w:val="09DC6CDC"/>
    <w:rsid w:val="0AE306B8"/>
    <w:rsid w:val="0C746115"/>
    <w:rsid w:val="0CAB5985"/>
    <w:rsid w:val="0CFC78BB"/>
    <w:rsid w:val="0D3E059F"/>
    <w:rsid w:val="0D846A80"/>
    <w:rsid w:val="0DA9767D"/>
    <w:rsid w:val="0E82245E"/>
    <w:rsid w:val="0E947CF0"/>
    <w:rsid w:val="0F3C3011"/>
    <w:rsid w:val="0FD51E69"/>
    <w:rsid w:val="0FEC39CA"/>
    <w:rsid w:val="1008008D"/>
    <w:rsid w:val="133A5319"/>
    <w:rsid w:val="13DA1C44"/>
    <w:rsid w:val="146570A0"/>
    <w:rsid w:val="14EE6FCF"/>
    <w:rsid w:val="15830C30"/>
    <w:rsid w:val="159A5C36"/>
    <w:rsid w:val="16AE60FE"/>
    <w:rsid w:val="17847B94"/>
    <w:rsid w:val="17B82FA7"/>
    <w:rsid w:val="188F72B5"/>
    <w:rsid w:val="19844367"/>
    <w:rsid w:val="19C12D6D"/>
    <w:rsid w:val="19C95BBF"/>
    <w:rsid w:val="19DD7B6E"/>
    <w:rsid w:val="1A1A3F85"/>
    <w:rsid w:val="1A282EA5"/>
    <w:rsid w:val="1A2D7219"/>
    <w:rsid w:val="1A5C5197"/>
    <w:rsid w:val="1BAC4FF4"/>
    <w:rsid w:val="1BE21D18"/>
    <w:rsid w:val="1C5E7DBA"/>
    <w:rsid w:val="1D7F5A9D"/>
    <w:rsid w:val="1E126D51"/>
    <w:rsid w:val="1E7D309E"/>
    <w:rsid w:val="1EB04F0F"/>
    <w:rsid w:val="1EB50523"/>
    <w:rsid w:val="206272A4"/>
    <w:rsid w:val="220143F5"/>
    <w:rsid w:val="2268698C"/>
    <w:rsid w:val="22882326"/>
    <w:rsid w:val="22F41FF2"/>
    <w:rsid w:val="232D36E4"/>
    <w:rsid w:val="24516037"/>
    <w:rsid w:val="2593061F"/>
    <w:rsid w:val="268F1E38"/>
    <w:rsid w:val="288F6B94"/>
    <w:rsid w:val="29573E0C"/>
    <w:rsid w:val="29F2624F"/>
    <w:rsid w:val="2AE76734"/>
    <w:rsid w:val="2AFA3DB9"/>
    <w:rsid w:val="2B56121B"/>
    <w:rsid w:val="2BAD360D"/>
    <w:rsid w:val="2C641A5B"/>
    <w:rsid w:val="2E740BBB"/>
    <w:rsid w:val="2F334227"/>
    <w:rsid w:val="2FE354AE"/>
    <w:rsid w:val="312F69ED"/>
    <w:rsid w:val="31F50D84"/>
    <w:rsid w:val="327A4842"/>
    <w:rsid w:val="32D02798"/>
    <w:rsid w:val="33195664"/>
    <w:rsid w:val="34D9523B"/>
    <w:rsid w:val="35507161"/>
    <w:rsid w:val="35621575"/>
    <w:rsid w:val="35EA2095"/>
    <w:rsid w:val="37190DF2"/>
    <w:rsid w:val="371B6CC7"/>
    <w:rsid w:val="37390FA8"/>
    <w:rsid w:val="385D5564"/>
    <w:rsid w:val="38DD0644"/>
    <w:rsid w:val="3A6D53A3"/>
    <w:rsid w:val="3A6F2772"/>
    <w:rsid w:val="3AAD6A51"/>
    <w:rsid w:val="3AD74959"/>
    <w:rsid w:val="3B133330"/>
    <w:rsid w:val="3BF92AE1"/>
    <w:rsid w:val="3C061B72"/>
    <w:rsid w:val="3D3705DA"/>
    <w:rsid w:val="3E9A1DA0"/>
    <w:rsid w:val="3ED234CE"/>
    <w:rsid w:val="400A5E87"/>
    <w:rsid w:val="408366EB"/>
    <w:rsid w:val="415A03E4"/>
    <w:rsid w:val="415C4B98"/>
    <w:rsid w:val="41A12705"/>
    <w:rsid w:val="424C5A4A"/>
    <w:rsid w:val="4283325F"/>
    <w:rsid w:val="43097A89"/>
    <w:rsid w:val="43DF6E3D"/>
    <w:rsid w:val="453937D2"/>
    <w:rsid w:val="45402159"/>
    <w:rsid w:val="4548148B"/>
    <w:rsid w:val="468A1AC0"/>
    <w:rsid w:val="46D16544"/>
    <w:rsid w:val="4744300D"/>
    <w:rsid w:val="47C85832"/>
    <w:rsid w:val="49AD46FE"/>
    <w:rsid w:val="4A2253B9"/>
    <w:rsid w:val="4CE82223"/>
    <w:rsid w:val="4D303E7A"/>
    <w:rsid w:val="4E186880"/>
    <w:rsid w:val="4E5554B0"/>
    <w:rsid w:val="4ED87E39"/>
    <w:rsid w:val="50AB147E"/>
    <w:rsid w:val="50B81DED"/>
    <w:rsid w:val="52077151"/>
    <w:rsid w:val="528E10E3"/>
    <w:rsid w:val="55A420DD"/>
    <w:rsid w:val="56144049"/>
    <w:rsid w:val="56720CB6"/>
    <w:rsid w:val="56F90778"/>
    <w:rsid w:val="57096827"/>
    <w:rsid w:val="57E945F6"/>
    <w:rsid w:val="58040826"/>
    <w:rsid w:val="58824FA5"/>
    <w:rsid w:val="59163BC3"/>
    <w:rsid w:val="598E7337"/>
    <w:rsid w:val="5A485C1F"/>
    <w:rsid w:val="5B552FBD"/>
    <w:rsid w:val="5B9A7D79"/>
    <w:rsid w:val="5DEC5F99"/>
    <w:rsid w:val="5E7016BB"/>
    <w:rsid w:val="5EB74AB7"/>
    <w:rsid w:val="5EB828D1"/>
    <w:rsid w:val="5F403C40"/>
    <w:rsid w:val="5F9C562C"/>
    <w:rsid w:val="60335756"/>
    <w:rsid w:val="607B4438"/>
    <w:rsid w:val="6171613F"/>
    <w:rsid w:val="61C94D89"/>
    <w:rsid w:val="61D70E0D"/>
    <w:rsid w:val="637B02CC"/>
    <w:rsid w:val="63920B27"/>
    <w:rsid w:val="64A26F7F"/>
    <w:rsid w:val="64D313F8"/>
    <w:rsid w:val="6580706A"/>
    <w:rsid w:val="678D5232"/>
    <w:rsid w:val="6969267E"/>
    <w:rsid w:val="6B582EDA"/>
    <w:rsid w:val="6BF70D2A"/>
    <w:rsid w:val="6C500872"/>
    <w:rsid w:val="6C73564A"/>
    <w:rsid w:val="6CE7783C"/>
    <w:rsid w:val="6CFE50B8"/>
    <w:rsid w:val="6D0E1081"/>
    <w:rsid w:val="6D473764"/>
    <w:rsid w:val="6D8216BE"/>
    <w:rsid w:val="6D985742"/>
    <w:rsid w:val="6DEE4AD1"/>
    <w:rsid w:val="6E574107"/>
    <w:rsid w:val="6F6357DC"/>
    <w:rsid w:val="70621BE1"/>
    <w:rsid w:val="70680FC6"/>
    <w:rsid w:val="707E4F36"/>
    <w:rsid w:val="715B1640"/>
    <w:rsid w:val="724D3F0F"/>
    <w:rsid w:val="727A5D78"/>
    <w:rsid w:val="729E248C"/>
    <w:rsid w:val="72CC1399"/>
    <w:rsid w:val="72D0273D"/>
    <w:rsid w:val="731C6AC3"/>
    <w:rsid w:val="74A1320B"/>
    <w:rsid w:val="74B443E2"/>
    <w:rsid w:val="74EB47D8"/>
    <w:rsid w:val="7531233B"/>
    <w:rsid w:val="75FE6297"/>
    <w:rsid w:val="78294DC5"/>
    <w:rsid w:val="791C7E96"/>
    <w:rsid w:val="793722A7"/>
    <w:rsid w:val="7A237961"/>
    <w:rsid w:val="7A3263B4"/>
    <w:rsid w:val="7B676D60"/>
    <w:rsid w:val="7C3345A0"/>
    <w:rsid w:val="7C685B9A"/>
    <w:rsid w:val="7E013B0B"/>
    <w:rsid w:val="7E0636C6"/>
    <w:rsid w:val="7F9F3D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2018-06-01T03:49:00Z</dcterms:created>
  <dc:creator>Administrator</dc:creator>
  <cp:lastModifiedBy>Administrator</cp:lastModifiedBy>
  <dcterms:modified xsi:type="dcterms:W3CDTF">2018-06-04T03:37:26Z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